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ind w:firstLine="0"/>
        <w:jc w:val="center"/>
        <w:rPr>
          <w:sz w:val="30"/>
        </w:rPr>
      </w:pPr>
    </w:p>
    <w:p>
      <w:pPr>
        <w:snapToGrid w:val="0"/>
        <w:jc w:val="center"/>
        <w:rPr>
          <w:rFonts w:hint="eastAsia" w:eastAsia="方正黑体_GBK"/>
          <w:sz w:val="44"/>
          <w:szCs w:val="44"/>
          <w:lang w:eastAsia="zh-CN"/>
        </w:rPr>
      </w:pPr>
      <w:r>
        <w:rPr>
          <w:rFonts w:hint="eastAsia" w:eastAsia="方正黑体_GBK"/>
          <w:sz w:val="44"/>
          <w:szCs w:val="44"/>
        </w:rPr>
        <w:t>产业营商环境竞争力</w:t>
      </w:r>
      <w:r>
        <w:rPr>
          <w:rFonts w:eastAsia="方正黑体_GBK"/>
          <w:sz w:val="44"/>
          <w:szCs w:val="44"/>
        </w:rPr>
        <w:t>研究课题</w:t>
      </w:r>
      <w:r>
        <w:rPr>
          <w:rFonts w:hint="eastAsia" w:eastAsia="方正黑体_GBK"/>
          <w:sz w:val="44"/>
          <w:szCs w:val="44"/>
          <w:lang w:val="en-US" w:eastAsia="zh-CN"/>
        </w:rPr>
        <w:t>申请书</w:t>
      </w:r>
    </w:p>
    <w:p>
      <w:pPr>
        <w:snapToGrid w:val="0"/>
        <w:jc w:val="center"/>
        <w:rPr>
          <w:rFonts w:eastAsia="方正黑体_GBK"/>
          <w:sz w:val="44"/>
          <w:szCs w:val="44"/>
        </w:rPr>
      </w:pPr>
    </w:p>
    <w:p>
      <w:pPr>
        <w:snapToGrid w:val="0"/>
        <w:jc w:val="center"/>
        <w:rPr>
          <w:rFonts w:eastAsia="方正黑体_GBK"/>
          <w:sz w:val="44"/>
          <w:szCs w:val="44"/>
        </w:rPr>
      </w:pPr>
    </w:p>
    <w:p>
      <w:pPr>
        <w:snapToGrid w:val="0"/>
        <w:jc w:val="center"/>
        <w:rPr>
          <w:sz w:val="32"/>
        </w:rPr>
      </w:pPr>
    </w:p>
    <w:tbl>
      <w:tblPr>
        <w:tblStyle w:val="8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 xml:space="preserve">项目名称:  </w:t>
            </w:r>
          </w:p>
        </w:tc>
        <w:tc>
          <w:tcPr>
            <w:tcW w:w="6908" w:type="dxa"/>
          </w:tcPr>
          <w:p>
            <w:pPr>
              <w:adjustRightInd w:val="0"/>
              <w:snapToGrid w:val="0"/>
              <w:spacing w:line="480" w:lineRule="auto"/>
              <w:ind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参与</w:t>
            </w:r>
            <w:r>
              <w:rPr>
                <w:rFonts w:eastAsia="黑体"/>
                <w:sz w:val="32"/>
              </w:rPr>
              <w:t xml:space="preserve">单位:                        </w:t>
            </w: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  <w:u w:val="single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</w:rPr>
              <w:t>项目负责人：</w:t>
            </w:r>
          </w:p>
        </w:tc>
        <w:tc>
          <w:tcPr>
            <w:tcW w:w="6908" w:type="dxa"/>
          </w:tcPr>
          <w:p>
            <w:pPr>
              <w:snapToGrid w:val="0"/>
              <w:ind w:right="-80" w:rightChars="-38" w:firstLine="0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/>
              <w:jc w:val="distribute"/>
              <w:rPr>
                <w:rFonts w:eastAsia="黑体"/>
                <w:sz w:val="32"/>
              </w:rPr>
            </w:pPr>
          </w:p>
        </w:tc>
        <w:tc>
          <w:tcPr>
            <w:tcW w:w="6908" w:type="dxa"/>
          </w:tcPr>
          <w:p>
            <w:pPr>
              <w:snapToGrid w:val="0"/>
              <w:ind w:left="-84" w:leftChars="-40" w:right="-80" w:rightChars="-38"/>
              <w:rPr>
                <w:rFonts w:eastAsia="黑体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snapToGrid w:val="0"/>
              <w:ind w:left="-84" w:leftChars="-40" w:right="-80" w:rightChars="-38" w:firstLine="0"/>
              <w:rPr>
                <w:rFonts w:eastAsia="黑体"/>
                <w:sz w:val="32"/>
              </w:rPr>
            </w:pPr>
            <w:bookmarkStart w:id="0" w:name="_GoBack"/>
            <w:bookmarkEnd w:id="0"/>
            <w:r>
              <w:rPr>
                <w:rFonts w:eastAsia="黑体"/>
                <w:sz w:val="32"/>
              </w:rPr>
              <w:t>申报时间:</w:t>
            </w:r>
          </w:p>
        </w:tc>
        <w:tc>
          <w:tcPr>
            <w:tcW w:w="6908" w:type="dxa"/>
            <w:vAlign w:val="center"/>
          </w:tcPr>
          <w:p>
            <w:pPr>
              <w:snapToGrid w:val="0"/>
              <w:ind w:right="-80" w:rightChars="-38" w:firstLine="0"/>
              <w:rPr>
                <w:rFonts w:eastAsia="楷体_GB2312"/>
                <w:sz w:val="32"/>
              </w:rPr>
            </w:pPr>
            <w:r>
              <w:rPr>
                <w:rFonts w:eastAsia="黑体"/>
                <w:sz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spacing w:line="480" w:lineRule="auto"/>
        <w:rPr>
          <w:rFonts w:eastAsia="黑体"/>
          <w:b/>
          <w:sz w:val="24"/>
        </w:rPr>
      </w:pPr>
    </w:p>
    <w:p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>
      <w:pPr>
        <w:snapToGrid w:val="0"/>
        <w:spacing w:before="156" w:beforeLines="50" w:after="156" w:afterLines="50"/>
        <w:jc w:val="center"/>
        <w:rPr>
          <w:b/>
          <w:sz w:val="30"/>
        </w:rPr>
      </w:pPr>
    </w:p>
    <w:p>
      <w:pPr>
        <w:snapToGrid w:val="0"/>
        <w:spacing w:before="156" w:beforeLines="50" w:after="156" w:afterLines="50"/>
        <w:jc w:val="center"/>
        <w:rPr>
          <w:b/>
          <w:sz w:val="30"/>
        </w:rPr>
      </w:pPr>
      <w:r>
        <w:rPr>
          <w:rFonts w:hint="eastAsia"/>
          <w:b/>
          <w:sz w:val="30"/>
        </w:rPr>
        <w:t>中国信息协会营商环境专业委员会</w:t>
      </w:r>
    </w:p>
    <w:p>
      <w:pPr>
        <w:snapToGrid w:val="0"/>
        <w:spacing w:before="156" w:beforeLines="50" w:after="156" w:afterLines="50"/>
        <w:ind w:left="601" w:firstLine="0"/>
        <w:jc w:val="center"/>
        <w:outlineLvl w:val="0"/>
        <w:rPr>
          <w:rFonts w:eastAsia="黑体"/>
          <w:sz w:val="28"/>
        </w:rPr>
      </w:pPr>
      <w:r>
        <w:rPr>
          <w:rFonts w:hint="eastAsia" w:eastAsia="黑体"/>
          <w:sz w:val="28"/>
        </w:rPr>
        <w:t>202</w:t>
      </w:r>
      <w:r>
        <w:rPr>
          <w:rFonts w:eastAsia="黑体"/>
          <w:sz w:val="28"/>
        </w:rPr>
        <w:t>3</w:t>
      </w:r>
      <w:r>
        <w:rPr>
          <w:rFonts w:hint="eastAsia" w:eastAsia="黑体"/>
          <w:sz w:val="28"/>
        </w:rPr>
        <w:t>年</w:t>
      </w:r>
      <w:r>
        <w:rPr>
          <w:rFonts w:eastAsia="黑体"/>
          <w:sz w:val="28"/>
        </w:rPr>
        <w:t>10月</w:t>
      </w:r>
    </w:p>
    <w:p>
      <w:pPr>
        <w:snapToGrid w:val="0"/>
        <w:jc w:val="center"/>
      </w:pPr>
    </w:p>
    <w:tbl>
      <w:tblPr>
        <w:tblStyle w:val="8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82"/>
        <w:gridCol w:w="1884"/>
        <w:gridCol w:w="639"/>
        <w:gridCol w:w="321"/>
        <w:gridCol w:w="973"/>
        <w:gridCol w:w="1251"/>
        <w:gridCol w:w="745"/>
        <w:gridCol w:w="623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8056" w:type="dxa"/>
            <w:gridSpan w:val="8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参与</w:t>
            </w:r>
            <w:r>
              <w:rPr>
                <w:sz w:val="24"/>
              </w:rPr>
              <w:t>单位</w:t>
            </w:r>
          </w:p>
        </w:tc>
        <w:tc>
          <w:tcPr>
            <w:tcW w:w="8056" w:type="dxa"/>
            <w:gridSpan w:val="8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620" w:type="dxa"/>
          </w:tcPr>
          <w:p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2"/>
          </w:tcPr>
          <w:p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620" w:type="dxa"/>
          </w:tcPr>
          <w:p>
            <w:pPr>
              <w:snapToGrid w:val="0"/>
              <w:spacing w:before="1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460" w:type="dxa"/>
            <w:gridSpan w:val="2"/>
          </w:tcPr>
          <w:p>
            <w:pPr>
              <w:snapToGrid w:val="0"/>
              <w:spacing w:before="120"/>
              <w:ind w:left="-25" w:leftChars="-12" w:right="-50" w:rightChars="-24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56" w:type="dxa"/>
            <w:gridSpan w:val="8"/>
          </w:tcPr>
          <w:p>
            <w:pPr>
              <w:snapToGrid w:val="0"/>
              <w:spacing w:before="120"/>
              <w:ind w:right="-50" w:rightChars="-24"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atLeast"/>
          <w:jc w:val="center"/>
        </w:trPr>
        <w:tc>
          <w:tcPr>
            <w:tcW w:w="9516" w:type="dxa"/>
            <w:gridSpan w:val="10"/>
          </w:tcPr>
          <w:p>
            <w:pPr>
              <w:snapToGrid w:val="0"/>
              <w:spacing w:before="120" w:line="360" w:lineRule="atLeast"/>
              <w:ind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一、</w:t>
            </w:r>
            <w:r>
              <w:rPr>
                <w:rFonts w:hint="eastAsia" w:eastAsia="黑体"/>
                <w:sz w:val="28"/>
              </w:rPr>
              <w:t>参与</w:t>
            </w:r>
            <w:r>
              <w:rPr>
                <w:rFonts w:eastAsia="黑体"/>
                <w:sz w:val="28"/>
              </w:rPr>
              <w:t xml:space="preserve">理由 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  <w:p>
            <w:pPr>
              <w:spacing w:line="400" w:lineRule="atLeast"/>
              <w:ind w:firstLine="137" w:firstLineChars="49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3" w:hRule="atLeast"/>
          <w:jc w:val="center"/>
        </w:trPr>
        <w:tc>
          <w:tcPr>
            <w:tcW w:w="9516" w:type="dxa"/>
            <w:gridSpan w:val="10"/>
          </w:tcPr>
          <w:p>
            <w:pPr>
              <w:spacing w:line="500" w:lineRule="exact"/>
              <w:ind w:right="40" w:firstLine="0"/>
              <w:rPr>
                <w:sz w:val="28"/>
              </w:rPr>
            </w:pPr>
            <w:r>
              <w:rPr>
                <w:rFonts w:eastAsia="黑体"/>
                <w:sz w:val="28"/>
              </w:rPr>
              <w:t>二、项目主要内容、工作（研究）途径和方法</w:t>
            </w:r>
          </w:p>
          <w:p>
            <w:pPr>
              <w:spacing w:line="24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1、项目主要内容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0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2、工作（研究）途径及方法</w:t>
            </w: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117" w:firstLineChars="49"/>
              <w:rPr>
                <w:sz w:val="24"/>
              </w:rPr>
            </w:pPr>
          </w:p>
          <w:p>
            <w:pPr>
              <w:spacing w:line="400" w:lineRule="atLeast"/>
              <w:ind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9516" w:type="dxa"/>
            <w:gridSpan w:val="10"/>
            <w:tcBorders>
              <w:bottom w:val="single" w:color="auto" w:sz="4" w:space="0"/>
            </w:tcBorders>
          </w:tcPr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三、进度计划</w:t>
            </w: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left="119" w:right="40"/>
              <w:rPr>
                <w:sz w:val="24"/>
              </w:rPr>
            </w:pPr>
          </w:p>
          <w:p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2、预期成果：</w:t>
            </w: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/>
              <w:rPr>
                <w:sz w:val="24"/>
              </w:rPr>
            </w:pPr>
          </w:p>
          <w:p>
            <w:pPr>
              <w:spacing w:line="480" w:lineRule="exact"/>
              <w:ind w:right="40" w:firstLine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516" w:type="dxa"/>
            <w:gridSpan w:val="10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hint="eastAsia" w:eastAsia="黑体"/>
                <w:sz w:val="28"/>
              </w:rPr>
              <w:t>五</w:t>
            </w:r>
            <w:r>
              <w:rPr>
                <w:rFonts w:eastAsia="黑体"/>
                <w:sz w:val="28"/>
              </w:rPr>
              <w:t>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516" w:type="dxa"/>
            <w:gridSpan w:val="10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1、项目负责人：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516" w:type="dxa"/>
            <w:gridSpan w:val="10"/>
            <w:vAlign w:val="center"/>
          </w:tcPr>
          <w:p>
            <w:pPr>
              <w:snapToGrid w:val="0"/>
              <w:spacing w:before="156" w:beforeLines="50"/>
              <w:ind w:firstLine="0"/>
              <w:rPr>
                <w:sz w:val="24"/>
              </w:rPr>
            </w:pPr>
            <w:r>
              <w:rPr>
                <w:rFonts w:eastAsia="黑体"/>
                <w:sz w:val="28"/>
                <w:szCs w:val="28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65" w:leftChars="-31" w:right="-65" w:rightChars="-31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  名</w:t>
            </w: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  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职务/职称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78" w:type="dxa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905" w:type="dxa"/>
            <w:gridSpan w:val="3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243" w:type="dxa"/>
            <w:gridSpan w:val="2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>
      <w:pPr>
        <w:snapToGrid w:val="0"/>
        <w:spacing w:before="156" w:beforeLines="50" w:after="156" w:afterLines="50"/>
        <w:ind w:firstLine="0"/>
        <w:rPr>
          <w:sz w:val="24"/>
        </w:rPr>
      </w:pPr>
      <w:r>
        <w:rPr>
          <w:sz w:val="24"/>
        </w:rPr>
        <w:t xml:space="preserve">注：本表如不够填写，可加另页。 </w:t>
      </w:r>
    </w:p>
    <w:sectPr>
      <w:footerReference r:id="rId5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0MjVlMGM2YmE0YzVkNTU1MTM1N2EyYmJjNzdkMzcifQ=="/>
  </w:docVars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652DE"/>
    <w:rsid w:val="00070ED9"/>
    <w:rsid w:val="00072F9E"/>
    <w:rsid w:val="00073729"/>
    <w:rsid w:val="0007438C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30467"/>
    <w:rsid w:val="00352971"/>
    <w:rsid w:val="003554EC"/>
    <w:rsid w:val="00356F51"/>
    <w:rsid w:val="0037450D"/>
    <w:rsid w:val="00381864"/>
    <w:rsid w:val="00394EAD"/>
    <w:rsid w:val="003A3619"/>
    <w:rsid w:val="003B03B7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E5DCF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81F68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4E1C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2092C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DF33FB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2CC03A83"/>
    <w:rsid w:val="3AEC03FC"/>
    <w:rsid w:val="43FF76BD"/>
    <w:rsid w:val="4BFFDF1F"/>
    <w:rsid w:val="51BFAC06"/>
    <w:rsid w:val="60F7462B"/>
    <w:rsid w:val="6BB68D9B"/>
    <w:rsid w:val="7BEE64A9"/>
    <w:rsid w:val="7CB8EE67"/>
    <w:rsid w:val="7EF9642D"/>
    <w:rsid w:val="7F7C10B4"/>
    <w:rsid w:val="8FB73455"/>
    <w:rsid w:val="939B8E8C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字符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文档结构图 字符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日期 字符"/>
    <w:link w:val="4"/>
    <w:semiHidden/>
    <w:qFormat/>
    <w:uiPriority w:val="99"/>
    <w:rPr>
      <w:kern w:val="2"/>
      <w:sz w:val="21"/>
      <w:szCs w:val="22"/>
    </w:rPr>
  </w:style>
  <w:style w:type="paragraph" w:customStyle="1" w:styleId="16">
    <w:name w:val="列出段落"/>
    <w:basedOn w:val="1"/>
    <w:qFormat/>
    <w:uiPriority w:val="34"/>
    <w:pPr>
      <w:ind w:firstLine="420"/>
    </w:pPr>
    <w:rPr>
      <w:rFonts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555</Characters>
  <Lines>4</Lines>
  <Paragraphs>1</Paragraphs>
  <TotalTime>10</TotalTime>
  <ScaleCrop>false</ScaleCrop>
  <LinksUpToDate>false</LinksUpToDate>
  <CharactersWithSpaces>651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LENOVO</dc:creator>
  <cp:lastModifiedBy>刘</cp:lastModifiedBy>
  <cp:lastPrinted>2021-07-17T15:49:00Z</cp:lastPrinted>
  <dcterms:modified xsi:type="dcterms:W3CDTF">2023-10-08T08:56:46Z</dcterms:modified>
  <dc:title>国家发展改革委发展规划司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668217A0834A4B7DA9AEA5066A475E5C_13</vt:lpwstr>
  </property>
</Properties>
</file>